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6B" w:rsidRPr="00537CA4" w:rsidRDefault="0032716B" w:rsidP="0032716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37CA4">
        <w:rPr>
          <w:rFonts w:ascii="宋体" w:hAnsi="宋体" w:hint="eastAsia"/>
          <w:sz w:val="28"/>
          <w:szCs w:val="28"/>
        </w:rPr>
        <w:t>附件：</w:t>
      </w:r>
    </w:p>
    <w:p w:rsidR="0032716B" w:rsidRPr="00537CA4" w:rsidRDefault="0032716B" w:rsidP="0032716B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r w:rsidRPr="00537CA4">
        <w:rPr>
          <w:rFonts w:ascii="宋体" w:hAnsi="宋体" w:hint="eastAsia"/>
          <w:sz w:val="28"/>
          <w:szCs w:val="28"/>
        </w:rPr>
        <w:t>团（总）支部“对标定级”参考标准（2021年版）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977"/>
        <w:gridCol w:w="4536"/>
        <w:gridCol w:w="5108"/>
      </w:tblGrid>
      <w:tr w:rsidR="0032716B" w:rsidRPr="00A42136" w:rsidTr="00B9682E">
        <w:trPr>
          <w:trHeight w:val="595"/>
          <w:tblHeader/>
          <w:jc w:val="center"/>
        </w:trPr>
        <w:tc>
          <w:tcPr>
            <w:tcW w:w="1271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类别分值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对标项目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具体指标要求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说明</w:t>
            </w:r>
          </w:p>
        </w:tc>
      </w:tr>
      <w:tr w:rsidR="0032716B" w:rsidRPr="00A42136" w:rsidTr="00B9682E">
        <w:trPr>
          <w:trHeight w:val="965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班子建设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班子配备齐整（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书记（副书记、委员）配备齐整，随缺随补，按期换届；支书称职。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t>（</w:t>
            </w:r>
            <w:r w:rsidRPr="00A42136">
              <w:t>1</w:t>
            </w:r>
            <w:r w:rsidRPr="00A42136">
              <w:t>）</w:t>
            </w:r>
            <w:r w:rsidRPr="00A42136">
              <w:rPr>
                <w:rFonts w:hint="eastAsia"/>
              </w:rPr>
              <w:t>超过</w:t>
            </w:r>
            <w:r w:rsidRPr="00A42136">
              <w:rPr>
                <w:rFonts w:hint="eastAsia"/>
              </w:rPr>
              <w:t>6</w:t>
            </w:r>
            <w:r w:rsidRPr="00A42136">
              <w:rPr>
                <w:rFonts w:hint="eastAsia"/>
              </w:rPr>
              <w:t>个月没有书记或未按规定换届的，不得分；（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）超过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年未配备书记的，或超过规定期限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年未换届的，直接评定为软弱涣散团支部。</w:t>
            </w:r>
          </w:p>
        </w:tc>
      </w:tr>
      <w:tr w:rsidR="0032716B" w:rsidRPr="00A42136" w:rsidTr="00B9682E">
        <w:trPr>
          <w:trHeight w:val="577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t>2</w:t>
            </w:r>
            <w:r w:rsidRPr="00A42136">
              <w:rPr>
                <w:rFonts w:hint="eastAsia"/>
              </w:rPr>
              <w:t>．班子运转有序（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支部委员设置规范、分工明确，支委会运转正常、能发挥作用。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支部团员超过</w:t>
            </w:r>
            <w:r w:rsidRPr="00A42136">
              <w:rPr>
                <w:rFonts w:hint="eastAsia"/>
              </w:rPr>
              <w:t>7</w:t>
            </w:r>
            <w:r w:rsidRPr="00A42136">
              <w:rPr>
                <w:rFonts w:hint="eastAsia"/>
              </w:rPr>
              <w:t>人，但未成立支委会的不得分。</w:t>
            </w:r>
          </w:p>
        </w:tc>
      </w:tr>
      <w:tr w:rsidR="0032716B" w:rsidRPr="00A42136" w:rsidTr="00B9682E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团员管理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．</w:t>
            </w:r>
            <w:r w:rsidRPr="00A42136">
              <w:t>团员信息完整</w:t>
            </w: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团员底数清晰，团员信息完整，团员档案完备，能联系上。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评估是否有团员基本信息台账，核查“智慧团建”系统数据，与实际情况出入较大或严重不符、弄虚作假的，直接评定为软弱涣散团支部。</w:t>
            </w:r>
          </w:p>
        </w:tc>
      </w:tr>
      <w:tr w:rsidR="0032716B" w:rsidRPr="00A42136" w:rsidTr="00B9682E">
        <w:trPr>
          <w:trHeight w:val="1198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4</w:t>
            </w:r>
            <w:r w:rsidRPr="00A42136">
              <w:rPr>
                <w:rFonts w:hint="eastAsia"/>
              </w:rPr>
              <w:t>．入团程序规范（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严格按程序发展团员；无突击发展团员、不满</w:t>
            </w:r>
            <w:r w:rsidRPr="00A42136">
              <w:t>14</w:t>
            </w:r>
            <w:r w:rsidRPr="00A42136">
              <w:rPr>
                <w:rFonts w:hint="eastAsia"/>
              </w:rPr>
              <w:t>周岁入团等现象；规范组织入团仪式。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）存在</w:t>
            </w:r>
            <w:r w:rsidRPr="00A42136">
              <w:rPr>
                <w:rFonts w:hint="eastAsia"/>
              </w:rPr>
              <w:t>2021</w:t>
            </w:r>
            <w:r w:rsidRPr="00A42136">
              <w:rPr>
                <w:rFonts w:hint="eastAsia"/>
              </w:rPr>
              <w:t>年新发展团员未录入“智慧团建”系统的不得分；（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）出现无发展团员编号入团、低龄入团等严重违规问题，直接评定为软弱涣散团支部。</w:t>
            </w:r>
          </w:p>
        </w:tc>
      </w:tr>
      <w:tr w:rsidR="0032716B" w:rsidRPr="00A42136" w:rsidTr="00B9682E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．基础团务规范（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及时规范转接团员组织关系；按时足额收缴、上缴团费。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</w:t>
            </w:r>
            <w:r w:rsidRPr="00A42136">
              <w:rPr>
                <w:rFonts w:hint="eastAsia"/>
              </w:rPr>
              <w:t>2021</w:t>
            </w:r>
            <w:r w:rsidRPr="00A42136">
              <w:rPr>
                <w:rFonts w:hint="eastAsia"/>
              </w:rPr>
              <w:t>年接收和转出团员情况；团费实收占应收的比例。未及时开展团员组织关系转接、失联团员较多、团费收缴情况较差的不得分。</w:t>
            </w:r>
          </w:p>
        </w:tc>
      </w:tr>
      <w:tr w:rsidR="0032716B" w:rsidRPr="00A42136" w:rsidTr="00B9682E">
        <w:trPr>
          <w:trHeight w:val="1117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组织生活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党史学习教育（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按照“学党史、强信念、跟党走”党史学习教育安排，组织专题学习会、主题团日等学习活动；每次团员参与率</w:t>
            </w:r>
            <w:r w:rsidRPr="00A42136">
              <w:rPr>
                <w:rFonts w:hint="eastAsia"/>
              </w:rPr>
              <w:t>50%</w:t>
            </w:r>
            <w:r w:rsidRPr="00A42136">
              <w:rPr>
                <w:rFonts w:hint="eastAsia"/>
              </w:rPr>
              <w:t>以上。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与“智慧团建”系统核查校验，评定为五星级或四星级团支部，全年开展党史学习教育活动应不少于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次（含组织生活会）。开展少于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次的（含组织生活会），直接评定为软弱涣散团支部。</w:t>
            </w:r>
          </w:p>
        </w:tc>
      </w:tr>
      <w:tr w:rsidR="0032716B" w:rsidRPr="00A42136" w:rsidTr="00B9682E">
        <w:trPr>
          <w:trHeight w:val="971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7</w:t>
            </w:r>
            <w:r w:rsidRPr="00A42136">
              <w:rPr>
                <w:rFonts w:hint="eastAsia"/>
              </w:rPr>
              <w:t>．组织生活会（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定期开展组织生活会，每年不少于</w:t>
            </w:r>
            <w:r w:rsidRPr="00A42136">
              <w:t>1</w:t>
            </w:r>
            <w:r w:rsidRPr="00A42136">
              <w:rPr>
                <w:rFonts w:hint="eastAsia"/>
              </w:rPr>
              <w:t>次，有主题有记录。团总支书记、副书记编入一个团的支部，并参加所在支部组织生活。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根据“学党史、强信念、跟党走”专题组织生活会实施指引开展，应开展但未开展的直接评定为软弱涣散团支部。</w:t>
            </w:r>
          </w:p>
        </w:tc>
      </w:tr>
      <w:tr w:rsidR="0032716B" w:rsidRPr="00A42136" w:rsidTr="00B9682E">
        <w:trPr>
          <w:trHeight w:val="1071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8</w:t>
            </w:r>
            <w:r w:rsidRPr="00A42136">
              <w:rPr>
                <w:rFonts w:hint="eastAsia"/>
              </w:rPr>
              <w:t>．“三会两制一课”（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团员大会一般每季度召开</w:t>
            </w:r>
            <w:r w:rsidRPr="00A42136">
              <w:t>1</w:t>
            </w:r>
            <w:r w:rsidRPr="00A42136">
              <w:rPr>
                <w:rFonts w:hint="eastAsia"/>
              </w:rPr>
              <w:t>次；支委会一般每月召开</w:t>
            </w:r>
            <w:r w:rsidRPr="00A42136">
              <w:t>1</w:t>
            </w:r>
            <w:r w:rsidRPr="00A42136">
              <w:rPr>
                <w:rFonts w:hint="eastAsia"/>
              </w:rPr>
              <w:t>次；团小组会根据需要随时召开；团员年度团籍注册工作与团员教育评议相结合，一般每年进行</w:t>
            </w:r>
            <w:r w:rsidRPr="00A42136">
              <w:t>1</w:t>
            </w:r>
            <w:r w:rsidRPr="00A42136">
              <w:rPr>
                <w:rFonts w:hint="eastAsia"/>
              </w:rPr>
              <w:t>次。每季度安排上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次团课。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本年度未开展团课，或未组织团员参加上级组织开展的团课不得分；未召开团员大会的不得分；未开展主题团日的不得分。</w:t>
            </w:r>
          </w:p>
        </w:tc>
      </w:tr>
      <w:tr w:rsidR="0032716B" w:rsidRPr="00A42136" w:rsidTr="00B9682E">
        <w:trPr>
          <w:trHeight w:val="779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制度落实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9</w:t>
            </w:r>
            <w:r w:rsidRPr="00A42136">
              <w:rPr>
                <w:rFonts w:hint="eastAsia"/>
              </w:rPr>
              <w:t>．</w:t>
            </w:r>
            <w:r w:rsidRPr="00A42136">
              <w:t>组织</w:t>
            </w:r>
            <w:r w:rsidRPr="00A42136">
              <w:rPr>
                <w:rFonts w:hint="eastAsia"/>
              </w:rPr>
              <w:t>设置规范（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支部至少有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名以上团员（含保团籍的党员）、不超过</w:t>
            </w:r>
            <w:r w:rsidRPr="00A42136">
              <w:rPr>
                <w:rFonts w:hint="eastAsia"/>
              </w:rPr>
              <w:t>50</w:t>
            </w:r>
            <w:r w:rsidRPr="00A42136">
              <w:rPr>
                <w:rFonts w:hint="eastAsia"/>
              </w:rPr>
              <w:t>人，隶属关系清晰；团总支至少有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个下属支部；规范设立、管理团小组。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与“智慧团建”系统核查校验，团支部团员少于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人超过半年未撤并、团支部多于</w:t>
            </w:r>
            <w:r w:rsidRPr="00A42136">
              <w:rPr>
                <w:rFonts w:hint="eastAsia"/>
              </w:rPr>
              <w:t>50</w:t>
            </w:r>
            <w:r w:rsidRPr="00A42136">
              <w:rPr>
                <w:rFonts w:hint="eastAsia"/>
              </w:rPr>
              <w:t>人超过半年未调整、团总支只有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个或没有下属团支部的不得分。</w:t>
            </w:r>
          </w:p>
        </w:tc>
      </w:tr>
      <w:tr w:rsidR="0032716B" w:rsidRPr="00A42136" w:rsidTr="00B9682E">
        <w:trPr>
          <w:trHeight w:val="705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．“智慧团建”应用（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t>团员、</w:t>
            </w:r>
            <w:r w:rsidRPr="00A42136">
              <w:rPr>
                <w:rFonts w:hint="eastAsia"/>
              </w:rPr>
              <w:t>团</w:t>
            </w:r>
            <w:r w:rsidRPr="00A42136">
              <w:t>组织、</w:t>
            </w:r>
            <w:r w:rsidRPr="00A42136">
              <w:rPr>
                <w:rFonts w:hint="eastAsia"/>
              </w:rPr>
              <w:t>团</w:t>
            </w:r>
            <w:r w:rsidRPr="00A42136">
              <w:t>干部信息</w:t>
            </w:r>
            <w:r w:rsidRPr="00A42136">
              <w:rPr>
                <w:rFonts w:hint="eastAsia"/>
              </w:rPr>
              <w:t>完整；及时动态更新信息。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团支部管理员超过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个月未登录使用“智慧团建”系统的、违规将非团员录入系统的不得分。</w:t>
            </w:r>
          </w:p>
        </w:tc>
      </w:tr>
      <w:tr w:rsidR="0032716B" w:rsidRPr="00A42136" w:rsidTr="00B9682E">
        <w:trPr>
          <w:trHeight w:val="490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11</w:t>
            </w:r>
            <w:r w:rsidRPr="00A42136">
              <w:rPr>
                <w:rFonts w:hint="eastAsia"/>
              </w:rPr>
              <w:t>．团员先进性评价（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未开展团员先进性评价的不得分。</w:t>
            </w:r>
          </w:p>
        </w:tc>
      </w:tr>
      <w:tr w:rsidR="0032716B" w:rsidRPr="00A42136" w:rsidTr="00B9682E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12.</w:t>
            </w:r>
            <w:r w:rsidRPr="00A42136">
              <w:rPr>
                <w:rFonts w:hint="eastAsia"/>
              </w:rPr>
              <w:t>规范使用团的标识（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落实</w:t>
            </w:r>
            <w:r w:rsidRPr="00A42136">
              <w:t>团旗、团徽、团歌使用管理规定</w:t>
            </w:r>
            <w:r w:rsidRPr="00A42136">
              <w:rPr>
                <w:rFonts w:hint="eastAsia"/>
              </w:rPr>
              <w:t>要求。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使用不规范团旗团徽，或未按规定使用团旗团徽造成不良影响的不得分。</w:t>
            </w:r>
          </w:p>
        </w:tc>
      </w:tr>
      <w:tr w:rsidR="0032716B" w:rsidRPr="00A42136" w:rsidTr="00B9682E">
        <w:trPr>
          <w:trHeight w:val="601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t>作用发挥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13.</w:t>
            </w:r>
            <w:r w:rsidRPr="00A42136">
              <w:t>团员先进性彰显</w:t>
            </w: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团员全部成为注册志愿者并可查验；团员在工作、学习等方面发挥模范作用。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支部成员受到党纪处分、政务处分、团纪处分的不得分。</w:t>
            </w:r>
          </w:p>
        </w:tc>
      </w:tr>
      <w:tr w:rsidR="0032716B" w:rsidRPr="00A42136" w:rsidTr="00B9682E">
        <w:trPr>
          <w:trHeight w:val="837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t>1</w:t>
            </w:r>
            <w:r w:rsidRPr="00A42136">
              <w:rPr>
                <w:rFonts w:hint="eastAsia"/>
              </w:rPr>
              <w:t>4</w:t>
            </w:r>
            <w:r w:rsidRPr="00A42136">
              <w:t>.</w:t>
            </w:r>
            <w:r w:rsidRPr="00A42136">
              <w:rPr>
                <w:rFonts w:hint="eastAsia"/>
              </w:rPr>
              <w:t>服务中心大局成效（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围绕志愿服务、济困助学、就业创业、岗位建功、实践教育等领域，形成</w:t>
            </w:r>
            <w:r w:rsidRPr="00A42136">
              <w:t>1</w:t>
            </w:r>
            <w:r w:rsidRPr="00A42136">
              <w:rPr>
                <w:rFonts w:hint="eastAsia"/>
              </w:rPr>
              <w:t>项以上特色品牌活动，每季度组织开展活动不少于</w:t>
            </w:r>
            <w:r w:rsidRPr="00A42136">
              <w:t>1</w:t>
            </w:r>
            <w:r w:rsidRPr="00A42136">
              <w:rPr>
                <w:rFonts w:hint="eastAsia"/>
              </w:rPr>
              <w:t>次。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评估工作和活动实际效果、党组织及团员青年满意度。</w:t>
            </w:r>
          </w:p>
        </w:tc>
      </w:tr>
      <w:tr w:rsidR="0032716B" w:rsidRPr="00A42136" w:rsidTr="00B9682E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15.</w:t>
            </w:r>
            <w:r w:rsidRPr="00A42136">
              <w:rPr>
                <w:rFonts w:hint="eastAsia"/>
              </w:rPr>
              <w:t>加强“推优入党”（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评估支部团员申请入党人数；推优是否规范，经过团组织推优加入党组织的人数；全年未开展推优工作的不得分。</w:t>
            </w:r>
          </w:p>
        </w:tc>
      </w:tr>
      <w:tr w:rsidR="0032716B" w:rsidRPr="00A42136" w:rsidTr="00B9682E">
        <w:trPr>
          <w:trHeight w:val="631"/>
          <w:jc w:val="center"/>
        </w:trPr>
        <w:tc>
          <w:tcPr>
            <w:tcW w:w="1271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自评定级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 xml:space="preserve">     </w:t>
            </w:r>
            <w:r w:rsidRPr="00A42136">
              <w:rPr>
                <w:rFonts w:hint="eastAsia"/>
              </w:rPr>
              <w:t>）星级团（总）支部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上级复核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 xml:space="preserve">     </w:t>
            </w:r>
            <w:r w:rsidRPr="00A42136">
              <w:rPr>
                <w:rFonts w:hint="eastAsia"/>
              </w:rPr>
              <w:t>）星级团（总）支部</w:t>
            </w:r>
          </w:p>
        </w:tc>
      </w:tr>
    </w:tbl>
    <w:p w:rsidR="0032716B" w:rsidRPr="00A42136" w:rsidRDefault="0032716B" w:rsidP="0032716B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A42136">
        <w:rPr>
          <w:rFonts w:ascii="宋体" w:hAnsi="宋体"/>
          <w:sz w:val="24"/>
          <w:szCs w:val="28"/>
        </w:rPr>
        <w:t>注</w:t>
      </w:r>
      <w:r w:rsidRPr="00A42136">
        <w:rPr>
          <w:rFonts w:ascii="宋体" w:hAnsi="宋体" w:hint="eastAsia"/>
          <w:sz w:val="24"/>
          <w:szCs w:val="28"/>
        </w:rPr>
        <w:t>；（1）因上级团组织未分配发展团员计划指标而未发展团员的，不评估第4项；中学（中职）学生支部不评估第15项</w:t>
      </w:r>
      <w:r w:rsidRPr="00A42136">
        <w:rPr>
          <w:rFonts w:ascii="宋体" w:hAnsi="宋体"/>
          <w:sz w:val="24"/>
          <w:szCs w:val="28"/>
        </w:rPr>
        <w:t>。</w:t>
      </w:r>
    </w:p>
    <w:p w:rsidR="00AF24B8" w:rsidRPr="00B9682E" w:rsidRDefault="0032716B" w:rsidP="00D2717F">
      <w:pPr>
        <w:spacing w:line="360" w:lineRule="auto"/>
        <w:ind w:firstLineChars="400" w:firstLine="960"/>
        <w:rPr>
          <w:rFonts w:ascii="宋体" w:hAnsi="宋体" w:hint="eastAsia"/>
          <w:sz w:val="24"/>
          <w:szCs w:val="28"/>
        </w:rPr>
      </w:pPr>
      <w:r w:rsidRPr="00A42136">
        <w:rPr>
          <w:rFonts w:ascii="宋体" w:hAnsi="宋体" w:hint="eastAsia"/>
          <w:sz w:val="24"/>
          <w:szCs w:val="28"/>
        </w:rPr>
        <w:t>（2）</w:t>
      </w:r>
      <w:bookmarkStart w:id="0" w:name="_GoBack"/>
      <w:r w:rsidRPr="00A42136">
        <w:rPr>
          <w:rFonts w:ascii="宋体" w:hAnsi="宋体" w:hint="eastAsia"/>
          <w:sz w:val="24"/>
          <w:szCs w:val="28"/>
        </w:rPr>
        <w:t>评估说明中涉及“直接评定为软弱涣</w:t>
      </w:r>
      <w:bookmarkEnd w:id="0"/>
      <w:r w:rsidRPr="00A42136">
        <w:rPr>
          <w:rFonts w:ascii="宋体" w:hAnsi="宋体" w:hint="eastAsia"/>
          <w:sz w:val="24"/>
          <w:szCs w:val="28"/>
        </w:rPr>
        <w:t>散团支部”情形的指标为“一票否决”指标。</w:t>
      </w:r>
    </w:p>
    <w:sectPr w:rsidR="00AF24B8" w:rsidRPr="00B9682E">
      <w:pgSz w:w="16838" w:h="11906" w:orient="landscape"/>
      <w:pgMar w:top="1531" w:right="1418" w:bottom="1531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8D" w:rsidRDefault="0058288D" w:rsidP="0032716B">
      <w:r>
        <w:separator/>
      </w:r>
    </w:p>
  </w:endnote>
  <w:endnote w:type="continuationSeparator" w:id="0">
    <w:p w:rsidR="0058288D" w:rsidRDefault="0058288D" w:rsidP="003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8D" w:rsidRDefault="0058288D" w:rsidP="0032716B">
      <w:r>
        <w:separator/>
      </w:r>
    </w:p>
  </w:footnote>
  <w:footnote w:type="continuationSeparator" w:id="0">
    <w:p w:rsidR="0058288D" w:rsidRDefault="0058288D" w:rsidP="003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5"/>
    <w:rsid w:val="0032716B"/>
    <w:rsid w:val="00521E33"/>
    <w:rsid w:val="0058288D"/>
    <w:rsid w:val="00803F65"/>
    <w:rsid w:val="00AF24B8"/>
    <w:rsid w:val="00B9682E"/>
    <w:rsid w:val="00D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4F9E"/>
  <w15:chartTrackingRefBased/>
  <w15:docId w15:val="{F063CE40-C278-47D8-82D9-EC06D34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2021-11-23T08:40:00Z</dcterms:created>
  <dcterms:modified xsi:type="dcterms:W3CDTF">2021-11-23T08:50:00Z</dcterms:modified>
</cp:coreProperties>
</file>