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C5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 w14:paraId="5C654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2025年上半年学生社团活动完成情况统计</w:t>
      </w:r>
      <w:bookmarkEnd w:id="0"/>
    </w:p>
    <w:tbl>
      <w:tblPr>
        <w:tblStyle w:val="2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526"/>
        <w:gridCol w:w="1060"/>
        <w:gridCol w:w="636"/>
        <w:gridCol w:w="2736"/>
        <w:gridCol w:w="1077"/>
      </w:tblGrid>
      <w:tr w14:paraId="1307C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58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1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1F0B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活动次数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F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2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6590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活动次数</w:t>
            </w:r>
          </w:p>
        </w:tc>
      </w:tr>
      <w:tr w14:paraId="558D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10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7B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国画社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921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7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2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4B8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F10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0B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8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建模社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FCB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D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6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飞盘社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75D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F18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C5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C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电竞社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0103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D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C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鲲海话剧社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07F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B98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59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F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墨缘书法社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675A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1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9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研习社*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691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45F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57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6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X-show模特社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B89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D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7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霓裳直播社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9E5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A56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C4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C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6E1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4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3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青松成长社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E6A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53D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DE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E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礼仪社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6BEA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4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0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539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3A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CE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9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手印社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1AD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3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C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常武国学社*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22E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D7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1B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7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手绘社*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867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6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A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ADB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92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C7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3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绣部落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615D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E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3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传统武术社*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82E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763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C7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B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读者协会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1DF8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4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0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剪纸艺术社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1E2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7AD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9F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9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创意手工皂社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5220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4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E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国防社*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142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A45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43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0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创绘社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2E0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2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0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大学生宣讲团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D1A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0CB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69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1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大学生心理健康协会*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0D3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E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4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心青年志愿者协会*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518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C7A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18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D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旧衣新生*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12B3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7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82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畅想音乐社*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7FA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F73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02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E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4FC6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5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2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绿色营销社*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ED1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000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0E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8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青学网球社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04C0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5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2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健身健美社*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38E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3CF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39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5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古典舞社*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4AA4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3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D3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啦啦操社*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80A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DA9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0F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0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羽毛球社*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BF6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1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7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康菲腾斯英语社*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EC7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6D8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92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C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飞镖社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02FA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5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9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科技苑*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41B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31E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5B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D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油画社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69E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9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8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经纬钩针编织社*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940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93A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E0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5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石榴花开社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4C08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3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1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跆拳道社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C56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496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7C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E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织韵染艺社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69E4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C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AE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青学社*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9B3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617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41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26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青春与“法”同行社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E04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2A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E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“四史”研学社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8F0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702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10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7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非遗社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F08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9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9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TOP化妆社*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33D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8B3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22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8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2EA0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3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3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七彩志愿者协会*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9B1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13D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50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E0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高数研习社*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0DC0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C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0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影像力社*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016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C0F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38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A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大学生写作协会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08E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F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7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手工艺社*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53B8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8CC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7E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6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大学生应急救护社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0BED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A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B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散打社*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AE1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12D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F2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1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马列主义经典著作读书社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5944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1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1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星火社*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0EB9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30F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42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A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减肥塑形运动营养社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7A89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5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B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爵士舞社*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50A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B18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84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C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小绿芽志愿者协会*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2B21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A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1B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优编坊*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26F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344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6D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5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知识产权社*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6C0D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B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B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大学生互联网＋创新创业社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359E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F0D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B9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6F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蓝领巾志愿者协会*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3EBD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A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B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大数据链盟社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87F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2437AF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注：带*为2024年社团年审为需整改的社团，本次统计已减去社团整改需要完成的6次活动。</w:t>
      </w:r>
    </w:p>
    <w:p w14:paraId="62B181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1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2025-09-15T00:57:26Z</dcterms:created>
  <dc:creator>user</dc:creator>
  <cp:lastModifiedBy>杨萍</cp:lastModifiedBy>
  <dcterms:modified xsi:type="dcterms:W3CDTF">2025-09-15T00:57:37Z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eyJoZGlkIjoiZDk1NmYzMDM0NDdiNzJhYzk1MzJiNmQ0OGFkZWEwNmIiLCJ1c2VySWQiOiIyOTUzNjI4OTkifQ==</vt:lpwstr>
  </property>
  <property fmtid="{D5CDD505-2E9C-101B-9397-08002B2CF9AE}" pid="4" name="ICV">
    <vt:lpwstr>30D0A465E8FC421CA1102B3035A6C60C_12</vt:lpwstr>
  </property>
</Properties>
</file>