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</w:rPr>
        <w:t>关于开展202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</w:rPr>
        <w:t>年度全省青年志愿者行动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先进典型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</w:rPr>
        <w:t>评选的通知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</w:rPr>
      </w:pPr>
    </w:p>
    <w:p>
      <w:pPr>
        <w:pStyle w:val="3"/>
        <w:keepNext w:val="0"/>
        <w:keepLines w:val="0"/>
        <w:widowControl/>
        <w:suppressLineNumbers w:val="0"/>
        <w:spacing w:before="50" w:beforeAutospacing="0" w:after="5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各二级学院：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spacing w:before="50" w:beforeAutospacing="0" w:after="50" w:afterAutospacing="0"/>
        <w:ind w:right="0"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根据团苏委《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  <w:t>关于开展202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  <w:t>年度全省青年志愿者行动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先进典型评选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  <w:t>的通知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》，校团委组织开展申报工作，请各二级学院认真组织评选推荐，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对照文件要求，各学院可推报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2名优秀青年志愿者、1个优秀青年志愿服务项目、1个青年志愿服务行动组织奖、1个青年志愿服务事业贡献奖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，请被推荐对象填写附件1-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，请二级学院团委认真审定，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经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二级学院党总支同意后，于12月1日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上午10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:00之前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提交纸质稿材料至团委，电子稿发送邮箱lyyang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@cztgi.edu.cn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联系人：杨理玉，联系电话：0519-86336028。</w:t>
      </w:r>
    </w:p>
    <w:p>
      <w:pPr>
        <w:pStyle w:val="3"/>
        <w:keepNext w:val="0"/>
        <w:keepLines w:val="0"/>
        <w:widowControl/>
        <w:suppressLineNumbers w:val="0"/>
        <w:spacing w:before="50" w:beforeAutospacing="0" w:after="50" w:afterAutospacing="0"/>
        <w:ind w:right="0"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 xml:space="preserve">     </w:t>
      </w:r>
    </w:p>
    <w:p>
      <w:pPr>
        <w:pStyle w:val="3"/>
        <w:keepNext w:val="0"/>
        <w:keepLines w:val="0"/>
        <w:widowControl/>
        <w:suppressLineNumbers w:val="0"/>
        <w:spacing w:before="50" w:beforeAutospacing="0" w:after="50" w:afterAutospacing="0"/>
        <w:ind w:right="0"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 xml:space="preserve">                                           团委</w:t>
      </w:r>
    </w:p>
    <w:p>
      <w:pPr>
        <w:pStyle w:val="3"/>
        <w:keepNext w:val="0"/>
        <w:keepLines w:val="0"/>
        <w:widowControl/>
        <w:suppressLineNumbers w:val="0"/>
        <w:spacing w:before="50" w:beforeAutospacing="0" w:after="50" w:afterAutospacing="0"/>
        <w:ind w:right="0" w:firstLine="560" w:firstLineChars="20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 xml:space="preserve">                                      2023年11月21日</w:t>
      </w:r>
    </w:p>
    <w:p>
      <w:pPr>
        <w:pStyle w:val="3"/>
        <w:keepNext w:val="0"/>
        <w:keepLines w:val="0"/>
        <w:widowControl/>
        <w:suppressLineNumbers w:val="0"/>
        <w:spacing w:before="50" w:beforeAutospacing="0" w:after="50" w:afterAutospacing="0"/>
        <w:ind w:left="0" w:right="0" w:firstLine="42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 xml:space="preserve">                              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kZDZmYzY0ZWM4NjJmZjA0ZGIxNmU0ZDljMjI2ZjEifQ=="/>
  </w:docVars>
  <w:rsids>
    <w:rsidRoot w:val="00000000"/>
    <w:rsid w:val="0E3177FA"/>
    <w:rsid w:val="1C3109C5"/>
    <w:rsid w:val="27A53C1D"/>
    <w:rsid w:val="3942200C"/>
    <w:rsid w:val="3E351ADD"/>
    <w:rsid w:val="3FE94F8F"/>
    <w:rsid w:val="42F8373B"/>
    <w:rsid w:val="526861E8"/>
    <w:rsid w:val="536562F0"/>
    <w:rsid w:val="5F70492E"/>
    <w:rsid w:val="6598522E"/>
    <w:rsid w:val="69F07457"/>
    <w:rsid w:val="6C021003"/>
    <w:rsid w:val="6EDF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2023-11-21T01:36:00Z</dcterms:created>
  <dc:creator>Administrator</dc:creator>
  <cp:lastModifiedBy>Crystal</cp:lastModifiedBy>
  <dcterms:modified xsi:type="dcterms:W3CDTF">2023-11-21T03:01:13Z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40D7EF716E7B4260B3D0A0025B243DBD_12</vt:lpwstr>
  </property>
</Properties>
</file>